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00C" w:rsidRPr="0050500C" w:rsidRDefault="0050500C" w:rsidP="0050500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50500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Извещение о проведении электронного аукциона</w:t>
      </w:r>
    </w:p>
    <w:p w:rsidR="0050500C" w:rsidRDefault="0050500C" w:rsidP="0050500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0500C">
        <w:rPr>
          <w:rFonts w:ascii="Times New Roman" w:eastAsia="Times New Roman" w:hAnsi="Times New Roman" w:cs="Times New Roman"/>
          <w:color w:val="000000"/>
          <w:lang w:eastAsia="ru-RU"/>
        </w:rPr>
        <w:t>для закупки №0132300034123000033</w:t>
      </w:r>
    </w:p>
    <w:p w:rsidR="0050500C" w:rsidRPr="0050500C" w:rsidRDefault="0050500C" w:rsidP="0050500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0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827"/>
        <w:gridCol w:w="5668"/>
      </w:tblGrid>
      <w:tr w:rsidR="0050500C" w:rsidRPr="0050500C" w:rsidTr="0050500C">
        <w:tc>
          <w:tcPr>
            <w:tcW w:w="4827" w:type="dxa"/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68" w:type="dxa"/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668" w:type="dxa"/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извещения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0132300034123000033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 закупки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Поставка технических жидкостей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Электронный аукцион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ЭТП Газпромбанк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https://etpgpb.ru/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Размещение осуществляет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</w:t>
            </w: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668" w:type="dxa"/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607102, Нижегородская обл, Навашино г, ПЛ. ЛЕНИНА, Д. 7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607102, Нижегородская обл, Навашино г, ПЛ. ЛЕНИНА, Д. 7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Ответственное должностное лицо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Храмова Наталья Александровна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почты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kontraktnav@yandex.ru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контактного телефона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(83175) 56104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+8 (83175) 56056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информация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668" w:type="dxa"/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24.03.2023 08:00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24.03.2023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28.03.2023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5668" w:type="dxa"/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505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055.53</w:t>
            </w: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Российский рубль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Идентификационный код закупки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233522303437052230100100420010000244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5668" w:type="dxa"/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5668" w:type="dxa"/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148055.53 Российский рубль</w:t>
            </w:r>
          </w:p>
        </w:tc>
      </w:tr>
      <w:tr w:rsidR="0050500C" w:rsidRPr="0050500C" w:rsidTr="0050500C">
        <w:tc>
          <w:tcPr>
            <w:tcW w:w="1049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начала исполнения контракта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даты заключения контракта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окончания исполнения контракта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29.12.2023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бюджетных средств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5668" w:type="dxa"/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500C" w:rsidRPr="0050500C" w:rsidTr="0050500C">
        <w:tc>
          <w:tcPr>
            <w:tcW w:w="1049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44"/>
              <w:gridCol w:w="2227"/>
              <w:gridCol w:w="2227"/>
              <w:gridCol w:w="2227"/>
              <w:gridCol w:w="3385"/>
            </w:tblGrid>
            <w:tr w:rsidR="0050500C" w:rsidRPr="0050500C" w:rsidTr="0050500C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Всего: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2025 год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50500C" w:rsidRPr="0050500C" w:rsidTr="0050500C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148055.53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148055.53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5668" w:type="dxa"/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500C" w:rsidRPr="0050500C" w:rsidTr="0050500C">
        <w:tc>
          <w:tcPr>
            <w:tcW w:w="1049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Финансирование за счет внебюджетных средств</w:t>
            </w:r>
          </w:p>
        </w:tc>
      </w:tr>
      <w:tr w:rsidR="0050500C" w:rsidRPr="0050500C" w:rsidTr="0050500C">
        <w:tc>
          <w:tcPr>
            <w:tcW w:w="1049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43"/>
              <w:gridCol w:w="2389"/>
              <w:gridCol w:w="2207"/>
              <w:gridCol w:w="2207"/>
              <w:gridCol w:w="3364"/>
            </w:tblGrid>
            <w:tr w:rsidR="0050500C" w:rsidRPr="0050500C" w:rsidTr="0050500C">
              <w:tc>
                <w:tcPr>
                  <w:tcW w:w="35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lastRenderedPageBreak/>
                    <w:t>Этап</w:t>
                  </w:r>
                </w:p>
              </w:tc>
              <w:tc>
                <w:tcPr>
                  <w:tcW w:w="7778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№ 1</w:t>
                  </w:r>
                </w:p>
              </w:tc>
            </w:tr>
            <w:tr w:rsidR="0050500C" w:rsidRPr="0050500C" w:rsidTr="0050500C">
              <w:tc>
                <w:tcPr>
                  <w:tcW w:w="35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Дата начала исполнения этапа</w:t>
                  </w:r>
                </w:p>
              </w:tc>
              <w:tc>
                <w:tcPr>
                  <w:tcW w:w="7778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Дата окончания исполнения этапа</w:t>
                  </w:r>
                </w:p>
              </w:tc>
            </w:tr>
            <w:tr w:rsidR="0050500C" w:rsidRPr="0050500C" w:rsidTr="0050500C">
              <w:tc>
                <w:tcPr>
                  <w:tcW w:w="35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с даты заключения контракта</w:t>
                  </w:r>
                </w:p>
              </w:tc>
              <w:tc>
                <w:tcPr>
                  <w:tcW w:w="7778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08.08.2023</w:t>
                  </w:r>
                </w:p>
              </w:tc>
            </w:tr>
            <w:tr w:rsidR="0050500C" w:rsidRPr="0050500C" w:rsidTr="0050500C">
              <w:tc>
                <w:tcPr>
                  <w:tcW w:w="11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Всего:</w:t>
                  </w:r>
                </w:p>
              </w:tc>
              <w:tc>
                <w:tcPr>
                  <w:tcW w:w="23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Оплата за 2025 год</w:t>
                  </w:r>
                </w:p>
              </w:tc>
              <w:tc>
                <w:tcPr>
                  <w:tcW w:w="3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50500C" w:rsidRPr="0050500C" w:rsidTr="0050500C">
              <w:tc>
                <w:tcPr>
                  <w:tcW w:w="11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68089.01</w:t>
                  </w:r>
                </w:p>
              </w:tc>
              <w:tc>
                <w:tcPr>
                  <w:tcW w:w="23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68089.01</w:t>
                  </w: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3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8" w:type="dxa"/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500C" w:rsidRPr="0050500C" w:rsidTr="0050500C">
        <w:tc>
          <w:tcPr>
            <w:tcW w:w="1049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222"/>
              <w:gridCol w:w="2022"/>
              <w:gridCol w:w="2022"/>
              <w:gridCol w:w="2022"/>
              <w:gridCol w:w="2022"/>
            </w:tblGrid>
            <w:tr w:rsidR="0050500C" w:rsidRPr="0050500C" w:rsidTr="0050500C">
              <w:tc>
                <w:tcPr>
                  <w:tcW w:w="322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видов расходов</w:t>
                  </w:r>
                </w:p>
              </w:tc>
              <w:tc>
                <w:tcPr>
                  <w:tcW w:w="8088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50500C" w:rsidRPr="0050500C" w:rsidTr="0050500C">
              <w:tc>
                <w:tcPr>
                  <w:tcW w:w="322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2023 год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2024 год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2025 год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2026 год</w:t>
                  </w:r>
                </w:p>
              </w:tc>
            </w:tr>
            <w:tr w:rsidR="0050500C" w:rsidRPr="0050500C" w:rsidTr="0050500C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5</w:t>
                  </w:r>
                </w:p>
              </w:tc>
            </w:tr>
            <w:tr w:rsidR="0050500C" w:rsidRPr="0050500C" w:rsidTr="0050500C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244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68089.01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50500C" w:rsidRPr="0050500C" w:rsidTr="0050500C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Итого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68089.01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500C" w:rsidRPr="0050500C" w:rsidTr="0050500C">
        <w:tc>
          <w:tcPr>
            <w:tcW w:w="1049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Финансирование за счет внебюджетных средств</w:t>
            </w:r>
          </w:p>
        </w:tc>
      </w:tr>
      <w:tr w:rsidR="0050500C" w:rsidRPr="0050500C" w:rsidTr="0050500C">
        <w:tc>
          <w:tcPr>
            <w:tcW w:w="1049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43"/>
              <w:gridCol w:w="2389"/>
              <w:gridCol w:w="2207"/>
              <w:gridCol w:w="2207"/>
              <w:gridCol w:w="3364"/>
            </w:tblGrid>
            <w:tr w:rsidR="0050500C" w:rsidRPr="0050500C" w:rsidTr="0050500C">
              <w:tc>
                <w:tcPr>
                  <w:tcW w:w="35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Этап</w:t>
                  </w:r>
                </w:p>
              </w:tc>
              <w:tc>
                <w:tcPr>
                  <w:tcW w:w="7778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№ 2</w:t>
                  </w:r>
                </w:p>
              </w:tc>
            </w:tr>
            <w:tr w:rsidR="0050500C" w:rsidRPr="0050500C" w:rsidTr="0050500C">
              <w:tc>
                <w:tcPr>
                  <w:tcW w:w="35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Дата начала исполнения этапа</w:t>
                  </w:r>
                </w:p>
              </w:tc>
              <w:tc>
                <w:tcPr>
                  <w:tcW w:w="7778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Дата окончания исполнения этапа</w:t>
                  </w:r>
                </w:p>
              </w:tc>
            </w:tr>
            <w:tr w:rsidR="0050500C" w:rsidRPr="0050500C" w:rsidTr="0050500C">
              <w:tc>
                <w:tcPr>
                  <w:tcW w:w="353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01.07.2023</w:t>
                  </w:r>
                </w:p>
              </w:tc>
              <w:tc>
                <w:tcPr>
                  <w:tcW w:w="7778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29.12.2023</w:t>
                  </w:r>
                </w:p>
              </w:tc>
            </w:tr>
            <w:tr w:rsidR="0050500C" w:rsidRPr="0050500C" w:rsidTr="0050500C">
              <w:tc>
                <w:tcPr>
                  <w:tcW w:w="11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Всего:</w:t>
                  </w:r>
                </w:p>
              </w:tc>
              <w:tc>
                <w:tcPr>
                  <w:tcW w:w="23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Оплата за 2025 год</w:t>
                  </w:r>
                </w:p>
              </w:tc>
              <w:tc>
                <w:tcPr>
                  <w:tcW w:w="3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50500C" w:rsidRPr="0050500C" w:rsidTr="0050500C">
              <w:tc>
                <w:tcPr>
                  <w:tcW w:w="11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79966.52</w:t>
                  </w:r>
                </w:p>
              </w:tc>
              <w:tc>
                <w:tcPr>
                  <w:tcW w:w="23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79966.52</w:t>
                  </w: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33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8" w:type="dxa"/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500C" w:rsidRPr="0050500C" w:rsidTr="0050500C">
        <w:tc>
          <w:tcPr>
            <w:tcW w:w="1049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222"/>
              <w:gridCol w:w="2022"/>
              <w:gridCol w:w="2022"/>
              <w:gridCol w:w="2022"/>
              <w:gridCol w:w="2022"/>
            </w:tblGrid>
            <w:tr w:rsidR="0050500C" w:rsidRPr="0050500C" w:rsidTr="0050500C">
              <w:tc>
                <w:tcPr>
                  <w:tcW w:w="322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видов расходов</w:t>
                  </w:r>
                </w:p>
              </w:tc>
              <w:tc>
                <w:tcPr>
                  <w:tcW w:w="8088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50500C" w:rsidRPr="0050500C" w:rsidTr="0050500C">
              <w:tc>
                <w:tcPr>
                  <w:tcW w:w="322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2023 год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2024 год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2025 год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2026 год</w:t>
                  </w:r>
                </w:p>
              </w:tc>
            </w:tr>
            <w:tr w:rsidR="0050500C" w:rsidRPr="0050500C" w:rsidTr="0050500C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5</w:t>
                  </w:r>
                </w:p>
              </w:tc>
            </w:tr>
            <w:tr w:rsidR="0050500C" w:rsidRPr="0050500C" w:rsidTr="0050500C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244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79966.52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50500C" w:rsidRPr="0050500C" w:rsidTr="0050500C">
              <w:tc>
                <w:tcPr>
                  <w:tcW w:w="3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Итого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79966.52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0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0500C" w:rsidRPr="0050500C" w:rsidRDefault="0050500C" w:rsidP="0050500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0500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607102 Г НАВАШИНО, ПР. КОРАБЕЛОВ 11 , СКЛАД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5668" w:type="dxa"/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заявок не требуется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5668" w:type="dxa"/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5.00%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п. 14.1 раздела II извещения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Платежные реквизиты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расчётного счёта" 03234643227300003200</w:t>
            </w:r>
          </w:p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лицевого счёта" 20074013160</w:t>
            </w:r>
          </w:p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"БИК" 012202102</w:t>
            </w:r>
          </w:p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"Наименование кредитной организации" ВОЛГО-ВЯТСКОЕ ГУ БАНКА РОССИИ//УФК по Нижегородской области, г. Нижний Новгород</w:t>
            </w:r>
          </w:p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корреспондентского счета"</w:t>
            </w:r>
          </w:p>
        </w:tc>
      </w:tr>
      <w:tr w:rsidR="0050500C" w:rsidRPr="0050500C" w:rsidTr="0050500C">
        <w:tc>
          <w:tcPr>
            <w:tcW w:w="1049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Информация о требованиях к гарантийному </w:t>
            </w: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обслуживанию товара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Поставщик должен заменить Товары на качественные, </w:t>
            </w: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отвечающие условиям Контракта в течение 5 (пяти) дней со дня обнаружения таких недостатков, если не докажет, что данные недостатки были приобретены в результате действий Муниципального заказчика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Требования к гарантии производителя товара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Поставщик гарантирует качество и надёжность поставляемых Товаров в течение всего срока годности (гарантийного срока), установленного производителем на Товары (но не менее 12 месяцев).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5668" w:type="dxa"/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500C" w:rsidRPr="0050500C" w:rsidTr="0050500C">
        <w:tc>
          <w:tcPr>
            <w:tcW w:w="1049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50500C" w:rsidRPr="0050500C" w:rsidTr="0050500C">
        <w:tc>
          <w:tcPr>
            <w:tcW w:w="1049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56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50500C" w:rsidRPr="0050500C" w:rsidTr="0050500C">
        <w:tc>
          <w:tcPr>
            <w:tcW w:w="482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668" w:type="dxa"/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500C" w:rsidRPr="0050500C" w:rsidTr="0050500C">
        <w:tc>
          <w:tcPr>
            <w:tcW w:w="1049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Российский рубль</w:t>
            </w:r>
          </w:p>
        </w:tc>
      </w:tr>
    </w:tbl>
    <w:p w:rsidR="0050500C" w:rsidRPr="0050500C" w:rsidRDefault="0050500C" w:rsidP="0050500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11685" w:type="dxa"/>
        <w:tblCellMar>
          <w:left w:w="0" w:type="dxa"/>
          <w:right w:w="0" w:type="dxa"/>
        </w:tblCellMar>
        <w:tblLook w:val="04A0"/>
      </w:tblPr>
      <w:tblGrid>
        <w:gridCol w:w="8757"/>
        <w:gridCol w:w="2928"/>
      </w:tblGrid>
      <w:tr w:rsidR="0050500C" w:rsidRPr="0050500C" w:rsidTr="0050500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Тип объекта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Товар</w:t>
            </w:r>
          </w:p>
        </w:tc>
      </w:tr>
    </w:tbl>
    <w:p w:rsidR="0050500C" w:rsidRPr="0050500C" w:rsidRDefault="0050500C" w:rsidP="0050500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W w:w="1277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35"/>
        <w:gridCol w:w="1378"/>
        <w:gridCol w:w="1768"/>
        <w:gridCol w:w="1355"/>
        <w:gridCol w:w="1016"/>
        <w:gridCol w:w="35"/>
        <w:gridCol w:w="1057"/>
        <w:gridCol w:w="21"/>
        <w:gridCol w:w="1308"/>
        <w:gridCol w:w="992"/>
        <w:gridCol w:w="975"/>
        <w:gridCol w:w="1235"/>
      </w:tblGrid>
      <w:tr w:rsidR="0050500C" w:rsidRPr="0050500C" w:rsidTr="0050500C">
        <w:tc>
          <w:tcPr>
            <w:tcW w:w="16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товара, работы, услуги</w:t>
            </w:r>
          </w:p>
        </w:tc>
        <w:tc>
          <w:tcPr>
            <w:tcW w:w="13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Код позиции</w:t>
            </w:r>
          </w:p>
        </w:tc>
        <w:tc>
          <w:tcPr>
            <w:tcW w:w="4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Характеристики товара, работы, услуги</w:t>
            </w:r>
          </w:p>
        </w:tc>
        <w:tc>
          <w:tcPr>
            <w:tcW w:w="1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Заказчик</w:t>
            </w:r>
          </w:p>
        </w:tc>
        <w:tc>
          <w:tcPr>
            <w:tcW w:w="13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Количество(объем работы, услуги)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Единица измерения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Цена за единицу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Стоимость позиции</w:t>
            </w:r>
          </w:p>
        </w:tc>
      </w:tr>
      <w:tr w:rsidR="0050500C" w:rsidRPr="0050500C" w:rsidTr="0050500C">
        <w:tc>
          <w:tcPr>
            <w:tcW w:w="16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характеристики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Значение характеристики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Единица измерения характеристики</w:t>
            </w:r>
          </w:p>
        </w:tc>
        <w:tc>
          <w:tcPr>
            <w:tcW w:w="35" w:type="dxa"/>
            <w:tcBorders>
              <w:bottom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</w:tr>
      <w:tr w:rsidR="0050500C" w:rsidRPr="0050500C" w:rsidTr="0050500C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Стеклоомывающая низкозамерзающая жидкость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29.31.23.120</w:t>
            </w:r>
          </w:p>
        </w:tc>
        <w:tc>
          <w:tcPr>
            <w:tcW w:w="4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Литр;^кубический дециметр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73.84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36920.00</w:t>
            </w:r>
          </w:p>
        </w:tc>
      </w:tr>
      <w:tr w:rsidR="0050500C" w:rsidRPr="0050500C" w:rsidTr="0050500C"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Жидкость охлаждающая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20.59.43.120-00000004</w:t>
            </w:r>
          </w:p>
        </w:tc>
        <w:tc>
          <w:tcPr>
            <w:tcW w:w="4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Килограмм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234.27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23427.00</w:t>
            </w:r>
          </w:p>
        </w:tc>
      </w:tr>
      <w:tr w:rsidR="0050500C" w:rsidRPr="0050500C" w:rsidTr="0050500C"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Температура начала кристаллизации, °С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Не выше -40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0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0500C" w:rsidRPr="0050500C" w:rsidTr="0050500C"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Концентрат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Нет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0500C" w:rsidRPr="0050500C" w:rsidTr="0050500C"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Жидкость охлаждающая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20.59.43.120-00000004</w:t>
            </w:r>
          </w:p>
        </w:tc>
        <w:tc>
          <w:tcPr>
            <w:tcW w:w="4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Килограмм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125.98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31495.00</w:t>
            </w:r>
          </w:p>
        </w:tc>
      </w:tr>
      <w:tr w:rsidR="0050500C" w:rsidRPr="0050500C" w:rsidTr="0050500C"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Температура начала кристаллизации, °С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Не выше -40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0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0500C" w:rsidRPr="0050500C" w:rsidTr="0050500C"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Концентрат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Нет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0500C" w:rsidRPr="0050500C" w:rsidTr="0050500C"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Жидкость охлаждающая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20.59.43.120-00000004</w:t>
            </w:r>
          </w:p>
        </w:tc>
        <w:tc>
          <w:tcPr>
            <w:tcW w:w="4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Килограмм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225.52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22552.00</w:t>
            </w:r>
          </w:p>
        </w:tc>
      </w:tr>
      <w:tr w:rsidR="0050500C" w:rsidRPr="0050500C" w:rsidTr="0050500C"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Температура начала кристаллизации, °С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Не выше -40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0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0500C" w:rsidRPr="0050500C" w:rsidTr="0050500C"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Концентрат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Нет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50500C" w:rsidRPr="0050500C" w:rsidTr="0050500C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Тормозная жидкость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29.31.23.120</w:t>
            </w:r>
          </w:p>
        </w:tc>
        <w:tc>
          <w:tcPr>
            <w:tcW w:w="4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Килограмм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315.71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15801.28</w:t>
            </w:r>
          </w:p>
        </w:tc>
      </w:tr>
      <w:tr w:rsidR="0050500C" w:rsidRPr="0050500C" w:rsidTr="0050500C"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Смазка пластичная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19.20.29.210-00000004</w:t>
            </w:r>
          </w:p>
        </w:tc>
        <w:tc>
          <w:tcPr>
            <w:tcW w:w="4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Килограмм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354.37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17860.25</w:t>
            </w:r>
          </w:p>
        </w:tc>
      </w:tr>
      <w:tr w:rsidR="0050500C" w:rsidRPr="0050500C" w:rsidTr="0050500C"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Группа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50500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Антифрикционная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00C" w:rsidRPr="0050500C" w:rsidRDefault="0050500C" w:rsidP="0050500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:rsidR="0050500C" w:rsidRPr="0050500C" w:rsidRDefault="0050500C" w:rsidP="0050500C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50500C">
        <w:rPr>
          <w:rFonts w:ascii="Times New Roman" w:eastAsia="Times New Roman" w:hAnsi="Times New Roman" w:cs="Times New Roman"/>
          <w:color w:val="000000"/>
          <w:lang w:eastAsia="ru-RU"/>
        </w:rPr>
        <w:t>Итого: 148055.53 Российский рубль</w:t>
      </w:r>
    </w:p>
    <w:p w:rsidR="0050500C" w:rsidRPr="0050500C" w:rsidRDefault="0050500C" w:rsidP="00505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50500C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Преимущества и требования к участникам</w:t>
      </w:r>
    </w:p>
    <w:p w:rsidR="0050500C" w:rsidRPr="0050500C" w:rsidRDefault="0050500C" w:rsidP="00505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50500C">
        <w:rPr>
          <w:rFonts w:ascii="Times New Roman" w:eastAsia="Times New Roman" w:hAnsi="Times New Roman" w:cs="Times New Roman"/>
          <w:color w:val="000000"/>
          <w:lang w:eastAsia="ru-RU"/>
        </w:rPr>
        <w:t>Преимущества</w:t>
      </w:r>
    </w:p>
    <w:p w:rsidR="0050500C" w:rsidRPr="0050500C" w:rsidRDefault="0050500C" w:rsidP="00505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50500C">
        <w:rPr>
          <w:rFonts w:ascii="Times New Roman" w:eastAsia="Times New Roman" w:hAnsi="Times New Roman" w:cs="Times New Roman"/>
          <w:color w:val="000000"/>
          <w:lang w:eastAsia="ru-RU"/>
        </w:rPr>
        <w:t>Преимущество в соответствии с ч. 3 ст. 30 Закона № 44-ФЗ</w:t>
      </w:r>
    </w:p>
    <w:p w:rsidR="0050500C" w:rsidRPr="0050500C" w:rsidRDefault="0050500C" w:rsidP="00505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50500C">
        <w:rPr>
          <w:rFonts w:ascii="Times New Roman" w:eastAsia="Times New Roman" w:hAnsi="Times New Roman" w:cs="Times New Roman"/>
          <w:color w:val="000000"/>
          <w:lang w:eastAsia="ru-RU"/>
        </w:rPr>
        <w:t>Требования к участникам</w:t>
      </w:r>
    </w:p>
    <w:p w:rsidR="0050500C" w:rsidRPr="0050500C" w:rsidRDefault="0050500C" w:rsidP="00505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50500C">
        <w:rPr>
          <w:rFonts w:ascii="Times New Roman" w:eastAsia="Times New Roman" w:hAnsi="Times New Roman" w:cs="Times New Roman"/>
          <w:color w:val="000000"/>
          <w:lang w:eastAsia="ru-RU"/>
        </w:rPr>
        <w:t>1 Единые требования к участникам закупок в соответствии с ч. 1 ст. 31 Закона № 44-ФЗ</w:t>
      </w:r>
    </w:p>
    <w:p w:rsidR="0050500C" w:rsidRPr="0050500C" w:rsidRDefault="0050500C" w:rsidP="00505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50500C">
        <w:rPr>
          <w:rFonts w:ascii="Times New Roman" w:eastAsia="Times New Roman" w:hAnsi="Times New Roman" w:cs="Times New Roman"/>
          <w:color w:val="000000"/>
          <w:lang w:eastAsia="ru-RU"/>
        </w:rPr>
        <w:t>2 Требования к участникам закупок в соответствии с ч. 1.1 ст. 31 Закона № 44-ФЗ</w:t>
      </w:r>
    </w:p>
    <w:p w:rsidR="0050500C" w:rsidRPr="0050500C" w:rsidRDefault="0050500C" w:rsidP="00505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50500C">
        <w:rPr>
          <w:rFonts w:ascii="Times New Roman" w:eastAsia="Times New Roman" w:hAnsi="Times New Roman" w:cs="Times New Roman"/>
          <w:color w:val="000000"/>
          <w:lang w:eastAsia="ru-RU"/>
        </w:rPr>
        <w:t>Ограничения</w:t>
      </w:r>
    </w:p>
    <w:p w:rsidR="0050500C" w:rsidRPr="0050500C" w:rsidRDefault="0050500C" w:rsidP="00505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50500C">
        <w:rPr>
          <w:rFonts w:ascii="Times New Roman" w:eastAsia="Times New Roman" w:hAnsi="Times New Roman" w:cs="Times New Roman"/>
          <w:color w:val="000000"/>
          <w:lang w:eastAsia="ru-RU"/>
        </w:rPr>
        <w:t>Не установлены</w:t>
      </w:r>
    </w:p>
    <w:p w:rsidR="0050500C" w:rsidRPr="0050500C" w:rsidRDefault="0050500C" w:rsidP="00505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50500C">
        <w:rPr>
          <w:rFonts w:ascii="Times New Roman" w:eastAsia="Times New Roman" w:hAnsi="Times New Roman" w:cs="Times New Roman"/>
          <w:color w:val="000000"/>
          <w:lang w:eastAsia="ru-RU"/>
        </w:rPr>
        <w:t>Перечень прикрепленных документов</w:t>
      </w:r>
    </w:p>
    <w:p w:rsidR="0050500C" w:rsidRPr="0050500C" w:rsidRDefault="0050500C" w:rsidP="00505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50500C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50500C" w:rsidRPr="0050500C" w:rsidRDefault="0050500C" w:rsidP="00505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50500C">
        <w:rPr>
          <w:rFonts w:ascii="Times New Roman" w:eastAsia="Times New Roman" w:hAnsi="Times New Roman" w:cs="Times New Roman"/>
          <w:color w:val="000000"/>
          <w:lang w:eastAsia="ru-RU"/>
        </w:rPr>
        <w:t>1 Обоснование цены.pdf</w:t>
      </w:r>
    </w:p>
    <w:p w:rsidR="0050500C" w:rsidRPr="0050500C" w:rsidRDefault="0050500C" w:rsidP="00505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50500C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Проект контракта</w:t>
      </w:r>
    </w:p>
    <w:p w:rsidR="0050500C" w:rsidRPr="0050500C" w:rsidRDefault="0050500C" w:rsidP="00505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50500C">
        <w:rPr>
          <w:rFonts w:ascii="Times New Roman" w:eastAsia="Times New Roman" w:hAnsi="Times New Roman" w:cs="Times New Roman"/>
          <w:color w:val="000000"/>
          <w:lang w:eastAsia="ru-RU"/>
        </w:rPr>
        <w:t>1 Проект МК.docx</w:t>
      </w:r>
    </w:p>
    <w:p w:rsidR="0050500C" w:rsidRPr="0050500C" w:rsidRDefault="0050500C" w:rsidP="00505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50500C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Описание объекта закупки</w:t>
      </w:r>
    </w:p>
    <w:p w:rsidR="0050500C" w:rsidRPr="0050500C" w:rsidRDefault="0050500C" w:rsidP="00505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50500C">
        <w:rPr>
          <w:rFonts w:ascii="Times New Roman" w:eastAsia="Times New Roman" w:hAnsi="Times New Roman" w:cs="Times New Roman"/>
          <w:color w:val="000000"/>
          <w:lang w:eastAsia="ru-RU"/>
        </w:rPr>
        <w:t>1 Техническое задание.docx</w:t>
      </w:r>
    </w:p>
    <w:p w:rsidR="0050500C" w:rsidRPr="0050500C" w:rsidRDefault="0050500C" w:rsidP="00505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50500C">
        <w:rPr>
          <w:rFonts w:ascii="Times New Roman" w:eastAsia="Times New Roman" w:hAnsi="Times New Roman" w:cs="Times New Roman"/>
          <w:color w:val="000000"/>
          <w:lang w:eastAsia="ru-RU"/>
        </w:rPr>
        <w:t>2 Описание объекта закупки (раздел II извещения).docx</w:t>
      </w:r>
    </w:p>
    <w:p w:rsidR="0050500C" w:rsidRPr="0050500C" w:rsidRDefault="0050500C" w:rsidP="00505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50500C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50500C" w:rsidRPr="0050500C" w:rsidRDefault="0050500C" w:rsidP="00505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50500C">
        <w:rPr>
          <w:rFonts w:ascii="Times New Roman" w:eastAsia="Times New Roman" w:hAnsi="Times New Roman" w:cs="Times New Roman"/>
          <w:color w:val="000000"/>
          <w:lang w:eastAsia="ru-RU"/>
        </w:rPr>
        <w:t>1 Общие условия закупки (раздел I извещения).docx</w:t>
      </w:r>
    </w:p>
    <w:p w:rsidR="0050500C" w:rsidRPr="0050500C" w:rsidRDefault="0050500C" w:rsidP="00505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lang w:eastAsia="ru-RU"/>
        </w:rPr>
      </w:pPr>
      <w:r w:rsidRPr="0050500C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  <w:lang w:eastAsia="ru-RU"/>
        </w:rPr>
        <w:t>Дополнительная информация и документы</w:t>
      </w:r>
    </w:p>
    <w:p w:rsidR="002E53BD" w:rsidRPr="0050500C" w:rsidRDefault="0050500C" w:rsidP="00505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rPr>
          <w:rFonts w:ascii="Times New Roman" w:hAnsi="Times New Roman" w:cs="Times New Roman"/>
        </w:rPr>
      </w:pPr>
      <w:r w:rsidRPr="0050500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Документы не прикреплены</w:t>
      </w:r>
    </w:p>
    <w:sectPr w:rsidR="002E53BD" w:rsidRPr="0050500C" w:rsidSect="0050500C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0500C"/>
    <w:rsid w:val="000659F8"/>
    <w:rsid w:val="00165F56"/>
    <w:rsid w:val="00185C03"/>
    <w:rsid w:val="002E53BD"/>
    <w:rsid w:val="00481A21"/>
    <w:rsid w:val="0050500C"/>
    <w:rsid w:val="007126E9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50500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0500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0500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0500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0500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50500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3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1020</Words>
  <Characters>5814</Characters>
  <Application>Microsoft Office Word</Application>
  <DocSecurity>0</DocSecurity>
  <Lines>48</Lines>
  <Paragraphs>13</Paragraphs>
  <ScaleCrop>false</ScaleCrop>
  <Company/>
  <LinksUpToDate>false</LinksUpToDate>
  <CharactersWithSpaces>6821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2023-03-20T10:30:00Z</cp:lastPrinted>
  <dcterms:created xsi:type="dcterms:W3CDTF">2023-03-20T10:28:00Z</dcterms:created>
  <dcterms:modified xsi:type="dcterms:W3CDTF">2023-03-20T10:30:00Z</dcterms:modified>
</cp:coreProperties>
</file>